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Error sending invoice from email centre</w:t>
      </w:r>
    </w:p>
    <w:p>
      <w:r>
        <w:rPr>
          <w:b/>
        </w:rPr>
        <w:t xml:space="preserve">Result: PASS — PASS — 13 screenshot(s), 0 smoke selector(s), 1 task browser check(s)</w:t>
      </w:r>
    </w:p>
    <w:p>
      <w:r>
        <w:t xml:space="preserve">When: 20260615T083449Z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'invoices-email-centre-send-surface' started at /; target is /invoicing. Navigation must use visible UI actions from here.</w:t>
      </w:r>
    </w:p>
    <w:p>
      <w:r>
        <w:t xml:space="preserve">- ✓ invoices-email-centre-send-surface: step 1 navigate</w:t>
      </w:r>
    </w:p>
    <w:p>
      <w:r>
        <w:t xml:space="preserve">- ✓ invoices-email-centre-send-surface: step 2 [data-testid="invoices-open-email-centre-button"]</w:t>
      </w:r>
    </w:p>
    <w:p>
      <w:r>
        <w:t xml:space="preserve">- ✓ invoices-email-centre-send-surface: step 3 [data-testid="invoices-open-email-centre-button"]</w:t>
      </w:r>
    </w:p>
    <w:p>
      <w:r>
        <w:t xml:space="preserve">- ✓ invoices-email-centre-send-surface: step 4 [data-testid="email-centre-on-close-button"]</w:t>
      </w:r>
    </w:p>
    <w:p>
      <w:r>
        <w:t xml:space="preserve">- ✓ invoices-email-centre-send-surface: step 5 Email Centre</w:t>
      </w:r>
    </w:p>
    <w:p>
      <w:r>
        <w:t xml:space="preserve">- ✓ invoices-email-centre-send-surface: step 6 Financials</w:t>
      </w:r>
    </w:p>
    <w:p>
      <w:r>
        <w:t xml:space="preserve">- ✓ invoices-email-centre-send-surface: browser flow reached target path /invoicing</w:t>
      </w:r>
    </w:p>
    <w:p>
      <w:r>
        <w:t xml:space="preserve">- ✓ invoices-email-centre-send-surface: text present: Financials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03-invoices-email-centre-send-surface-00-journey-start.png</w:t>
      </w:r>
    </w:p>
    <w:p>
      <w:r>
        <w:drawing>
          <wp:inline distT="0" distB="0" distL="0" distR="0">
            <wp:extent cx="5760720" cy="3600450"/>
            <wp:docPr id="3" name="03-invoices-email-centre-send-surface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invoices-email-centre-send-surface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03-invoices-email-centre-send-surface-01-navigate.png</w:t>
      </w:r>
    </w:p>
    <w:p>
      <w:r>
        <w:drawing>
          <wp:inline distT="0" distB="0" distL="0" distR="0">
            <wp:extent cx="5760720" cy="3600450"/>
            <wp:docPr id="4" name="03-invoices-email-centre-send-surface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invoices-email-centre-send-surface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03-invoices-email-centre-send-surface-02-data-testid-invoices-open-email-centre-button.png</w:t>
      </w:r>
    </w:p>
    <w:p>
      <w:r>
        <w:drawing>
          <wp:inline distT="0" distB="0" distL="0" distR="0">
            <wp:extent cx="5760720" cy="3600450"/>
            <wp:docPr id="5" name="03-invoices-email-centre-send-surface-02-data-testid-invoices-open-email-centre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invoices-email-centre-send-surface-02-data-testid-invoices-open-email-centre-button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03-invoices-email-centre-send-surface-02-data-testid-invoices-open-email-centre-button-element.png</w:t>
      </w:r>
    </w:p>
    <w:p>
      <w:r>
        <w:drawing>
          <wp:inline distT="0" distB="0" distL="0" distR="0">
            <wp:extent cx="1200150" cy="342900"/>
            <wp:docPr id="6" name="03-invoices-email-centre-send-surface-02-data-testid-invoices-open-email-centre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invoices-email-centre-send-surface-02-data-testid-invoices-open-email-centre-button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03-invoices-email-centre-send-surface-03-data-testid-invoices-open-email-centre-button.png</w:t>
      </w:r>
    </w:p>
    <w:p>
      <w:r>
        <w:drawing>
          <wp:inline distT="0" distB="0" distL="0" distR="0">
            <wp:extent cx="5760720" cy="3600450"/>
            <wp:docPr id="7" name="03-invoices-email-centre-send-surface-03-data-testid-invoices-open-email-centre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invoices-email-centre-send-surface-03-data-testid-invoices-open-email-centre-button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03-invoices-email-centre-send-surface-03-data-testid-invoices-open-email-centre-button-element.png</w:t>
      </w:r>
    </w:p>
    <w:p>
      <w:r>
        <w:drawing>
          <wp:inline distT="0" distB="0" distL="0" distR="0">
            <wp:extent cx="1200150" cy="342900"/>
            <wp:docPr id="8" name="03-invoices-email-centre-send-surface-03-data-testid-invoices-open-email-centre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invoices-email-centre-send-surface-03-data-testid-invoices-open-email-centre-button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03-invoices-email-centre-send-surface-04-data-testid-email-centre-on-close-button.png</w:t>
      </w:r>
    </w:p>
    <w:p>
      <w:r>
        <w:drawing>
          <wp:inline distT="0" distB="0" distL="0" distR="0">
            <wp:extent cx="5760720" cy="3600450"/>
            <wp:docPr id="9" name="03-invoices-email-centre-send-surface-04-data-testid-email-centre-on-close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invoices-email-centre-send-surface-04-data-testid-email-centre-on-close-butto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03-invoices-email-centre-send-surface-04-data-testid-email-centre-on-close-button-element.png</w:t>
      </w:r>
    </w:p>
    <w:p>
      <w:r>
        <w:drawing>
          <wp:inline distT="0" distB="0" distL="0" distR="0">
            <wp:extent cx="228600" cy="228600"/>
            <wp:docPr id="10" name="03-invoices-email-centre-send-surface-04-data-testid-email-centre-on-close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invoices-email-centre-send-surface-04-data-testid-email-centre-on-close-button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03-invoices-email-centre-send-surface-05-email-centre.png</w:t>
      </w:r>
    </w:p>
    <w:p>
      <w:r>
        <w:drawing>
          <wp:inline distT="0" distB="0" distL="0" distR="0">
            <wp:extent cx="5760720" cy="3600450"/>
            <wp:docPr id="11" name="03-invoices-email-centre-send-surface-05-email-centr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invoices-email-centre-send-surface-05-email-centr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03-invoices-email-centre-send-surface-06-financials.png</w:t>
      </w:r>
    </w:p>
    <w:p>
      <w:r>
        <w:drawing>
          <wp:inline distT="0" distB="0" distL="0" distR="0">
            <wp:extent cx="5760720" cy="3600450"/>
            <wp:docPr id="12" name="03-invoices-email-centre-send-surface-06-financial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invoices-email-centre-send-surface-06-financial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03-invoices-email-centre-send-surface.png</w:t>
      </w:r>
    </w:p>
    <w:p>
      <w:r>
        <w:drawing>
          <wp:inline distT="0" distB="0" distL="0" distR="0">
            <wp:extent cx="5760720" cy="3600450"/>
            <wp:docPr id="13" name="03-invoices-email-centre-send-surfac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invoices-email-centre-send-surfac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/Relationships>
</file>