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PASS — PASS — 34 screenshot(s), 0 smoke selector(s), 1 task browser check(s)</w:t>
      </w:r>
    </w:p>
    <w:p>
      <w:r>
        <w:t xml:space="preserve">When: 20260616T175649Z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[data-testid="purchase-orders-view-cancelled-purchase-orders-button"]:visible</w:t>
      </w:r>
    </w:p>
    <w:p>
      <w:r>
        <w:t xml:space="preserve">- ✓ po-toolbar-no-overlap-and-consistent-height-2026-06-16: step 6 [data-testid="purchase-orders-send-purchase-orders-to-suppliers-button"]:visible</w:t>
      </w:r>
    </w:p>
    <w:p>
      <w:r>
        <w:t xml:space="preserve">- ✓ po-toolbar-no-overlap-and-consistent-height-2026-06-16: step 7 [data-testid="purchase-orders-new-purchase-order-button"]:visible</w:t>
      </w:r>
    </w:p>
    <w:p>
      <w:r>
        <w:t xml:space="preserve">- ✓ po-toolbar-no-overlap-and-consistent-height-2026-06-16: step 8 [data-testid="purchase-orders-status-filter-default-filter-select"]:visible</w:t>
      </w:r>
    </w:p>
    <w:p>
      <w:r>
        <w:t xml:space="preserve">- ✓ po-toolbar-no-overlap-and-consistent-height-2026-06-16: step 9 [data-testid="purchase-orders-assemblies-button"]</w:t>
      </w:r>
    </w:p>
    <w:p>
      <w:r>
        <w:t xml:space="preserve">- ✓ po-toolbar-no-overlap-and-consistent-height-2026-06-16: step 10 input[placeholder="Search assemblies..."]</w:t>
      </w:r>
    </w:p>
    <w:p>
      <w:r>
        <w:t xml:space="preserve">- ✓ po-toolbar-no-overlap-and-consistent-height-2026-06-16: step 11 [data-testid="purchase-orders-new-assembly-button"]:visible</w:t>
      </w:r>
    </w:p>
    <w:p>
      <w:r>
        <w:t xml:space="preserve">- ✓ po-toolbar-no-overlap-and-consistent-height-2026-06-16: step 12 [data-testid="purchase-orders-orders-button"]</w:t>
      </w:r>
    </w:p>
    <w:p>
      <w:r>
        <w:t xml:space="preserve">- ✓ po-toolbar-no-overlap-and-consistent-height-2026-06-16: step 13 input[placeholder="Search PO, supplier or project..."]</w:t>
      </w:r>
    </w:p>
    <w:p>
      <w:r>
        <w:t xml:space="preserve">- ✓ po-toolbar-no-overlap-and-consistent-height-2026-06-16: step 14 [data-testid="purchase-orders-view-cancelled-purchase-orders-button"]:visible</w:t>
      </w:r>
    </w:p>
    <w:p>
      <w:r>
        <w:t xml:space="preserve">- ✓ po-toolbar-no-overlap-and-consistent-height-2026-06-16: step 15 [data-testid="purchase-orders-status-filter-default-filter-select"]:visible</w:t>
      </w:r>
    </w:p>
    <w:p>
      <w:r>
        <w:t xml:space="preserve">- ✓ po-toolbar-no-overlap-and-consistent-height-2026-06-16: step 16 Purchase Orders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✓ po-toolbar-no-overlap-and-consistent-height-2026-06-16: text present: Purchase Orders</w:t>
      </w:r>
    </w:p>
    <w:p>
      <w:r>
        <w:t xml:space="preserve">- Ignored 18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urchase-orders-view-cancelled-purchase-ord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urchase-orders-view-cancelled-purchase-orders-button-visibl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03-po-toolbar-no-overlap-and-consistent-height-2026-06-16-05-data-testid-purchase-orders-view-cancelled-purchase-orders-button-visible-element.png</w:t>
      </w:r>
    </w:p>
    <w:p>
      <w:r>
        <w:drawing>
          <wp:inline distT="0" distB="0" distL="0" distR="0">
            <wp:extent cx="1819275" cy="342900"/>
            <wp:docPr id="12" name="03-po-toolbar-no-overlap-and-consistent-height-2026-06-16-05-data-testid-purchase-orders-view-cancelled-purchase-ord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urchase-orders-view-cancelled-purchase-orders-button-visible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send-purchase-orders-to-suppli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send-purchase-orders-to-suppliers-button-visibl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03-po-toolbar-no-overlap-and-consistent-height-2026-06-16-06-data-testid-purchase-orders-send-purchase-orders-to-suppliers-button-visible-element.png</w:t>
      </w:r>
    </w:p>
    <w:p>
      <w:r>
        <w:drawing>
          <wp:inline distT="0" distB="0" distL="0" distR="0">
            <wp:extent cx="1638300" cy="342900"/>
            <wp:docPr id="14" name="03-po-toolbar-no-overlap-and-consistent-height-2026-06-16-06-data-testid-purchase-orders-send-purchase-orders-to-suppli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send-purchase-orders-to-suppliers-button-visible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data-testid-purchase-orders-new-purchase-order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data-testid-purchase-orders-new-purchase-order-button-visibl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03-po-toolbar-no-overlap-and-consistent-height-2026-06-16-07-data-testid-purchase-orders-new-purchase-order-button-visible-element.png</w:t>
      </w:r>
    </w:p>
    <w:p>
      <w:r>
        <w:drawing>
          <wp:inline distT="0" distB="0" distL="0" distR="0">
            <wp:extent cx="1857375" cy="342900"/>
            <wp:docPr id="16" name="03-po-toolbar-no-overlap-and-consistent-height-2026-06-16-07-data-testid-purchase-orders-new-purchase-order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data-testid-purchase-orders-new-purchase-order-button-visible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03-po-toolbar-no-overlap-and-consistent-height-2026-06-16-08-data-testid-purchase-orders-status-filter-default-filter-select-visible.png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08-data-testid-purchase-orders-status-filter-default-filter-select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08-data-testid-purchase-orders-status-filter-default-filter-select-visibl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03-po-toolbar-no-overlap-and-consistent-height-2026-06-16-08-data-testid-purchase-orders-status-filter-default-filter-select-visible-element.png</w:t>
      </w:r>
    </w:p>
    <w:p>
      <w:r>
        <w:drawing>
          <wp:inline distT="0" distB="0" distL="0" distR="0">
            <wp:extent cx="2876550" cy="342900"/>
            <wp:docPr id="18" name="03-po-toolbar-no-overlap-and-consistent-height-2026-06-16-08-data-testid-purchase-orders-status-filter-default-filter-select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o-toolbar-no-overlap-and-consistent-height-2026-06-16-08-data-testid-purchase-orders-status-filter-default-filter-select-visible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03-po-toolbar-no-overlap-and-consistent-height-2026-06-16-09-data-testid-purchase-orders-assemblies-button.png</w:t>
      </w:r>
    </w:p>
    <w:p>
      <w:r>
        <w:drawing>
          <wp:inline distT="0" distB="0" distL="0" distR="0">
            <wp:extent cx="5760720" cy="3600450"/>
            <wp:docPr id="19" name="03-po-toolbar-no-overlap-and-consistent-height-2026-06-16-09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o-toolbar-no-overlap-and-consistent-height-2026-06-16-09-data-testid-purchase-orders-assemblie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03-po-toolbar-no-overlap-and-consistent-height-2026-06-16-09-data-testid-purchase-orders-assemblies-button-element.png</w:t>
      </w:r>
    </w:p>
    <w:p>
      <w:r>
        <w:drawing>
          <wp:inline distT="0" distB="0" distL="0" distR="0">
            <wp:extent cx="1114425" cy="304800"/>
            <wp:docPr id="20" name="03-po-toolbar-no-overlap-and-consistent-height-2026-06-16-09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o-toolbar-no-overlap-and-consistent-height-2026-06-16-09-data-testid-purchase-orders-assemblie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03-po-toolbar-no-overlap-and-consistent-height-2026-06-16-10-input-placeholder-search-assemblies.png</w:t>
      </w:r>
    </w:p>
    <w:p>
      <w:r>
        <w:drawing>
          <wp:inline distT="0" distB="0" distL="0" distR="0">
            <wp:extent cx="5760720" cy="3600450"/>
            <wp:docPr id="21" name="03-po-toolbar-no-overlap-and-consistent-height-2026-06-16-10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o-toolbar-no-overlap-and-consistent-height-2026-06-16-10-input-placeholder-search-assemblie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03-po-toolbar-no-overlap-and-consistent-height-2026-06-16-10-input-placeholder-search-assemblies-element.png</w:t>
      </w:r>
    </w:p>
    <w:p>
      <w:r>
        <w:drawing>
          <wp:inline distT="0" distB="0" distL="0" distR="0">
            <wp:extent cx="2752725" cy="304800"/>
            <wp:docPr id="22" name="03-po-toolbar-no-overlap-and-consistent-height-2026-06-16-10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o-toolbar-no-overlap-and-consistent-height-2026-06-16-10-input-placeholder-search-assemblies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03-po-toolbar-no-overlap-and-consistent-height-2026-06-16-11-data-testid-purchase-orders-new-assembly-button-visible.png</w:t>
      </w:r>
    </w:p>
    <w:p>
      <w:r>
        <w:drawing>
          <wp:inline distT="0" distB="0" distL="0" distR="0">
            <wp:extent cx="5760720" cy="3600450"/>
            <wp:docPr id="23" name="03-po-toolbar-no-overlap-and-consistent-height-2026-06-16-11-data-testid-purchase-orders-new-assembly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o-toolbar-no-overlap-and-consistent-height-2026-06-16-11-data-testid-purchase-orders-new-assembly-button-visibl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03-po-toolbar-no-overlap-and-consistent-height-2026-06-16-11-data-testid-purchase-orders-new-assembly-button-visible-element.png</w:t>
      </w:r>
    </w:p>
    <w:p>
      <w:r>
        <w:drawing>
          <wp:inline distT="0" distB="0" distL="0" distR="0">
            <wp:extent cx="1485900" cy="342900"/>
            <wp:docPr id="24" name="03-po-toolbar-no-overlap-and-consistent-height-2026-06-16-11-data-testid-purchase-orders-new-assembly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o-toolbar-no-overlap-and-consistent-height-2026-06-16-11-data-testid-purchase-orders-new-assembly-button-visible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03-po-toolbar-no-overlap-and-consistent-height-2026-06-16-12-data-testid-purchase-orders-orders-button.png</w:t>
      </w:r>
    </w:p>
    <w:p>
      <w:r>
        <w:drawing>
          <wp:inline distT="0" distB="0" distL="0" distR="0">
            <wp:extent cx="5760720" cy="3600450"/>
            <wp:docPr id="25" name="03-po-toolbar-no-overlap-and-consistent-height-2026-06-16-12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o-toolbar-no-overlap-and-consistent-height-2026-06-16-12-data-testid-purchase-orders-orders-butt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03-po-toolbar-no-overlap-and-consistent-height-2026-06-16-12-data-testid-purchase-orders-orders-button-element.png</w:t>
      </w:r>
    </w:p>
    <w:p>
      <w:r>
        <w:drawing>
          <wp:inline distT="0" distB="0" distL="0" distR="0">
            <wp:extent cx="638175" cy="495300"/>
            <wp:docPr id="26" name="03-po-toolbar-no-overlap-and-consistent-height-2026-06-16-12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o-toolbar-no-overlap-and-consistent-height-2026-06-16-12-data-testid-purchase-orders-orders-button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03-po-toolbar-no-overlap-and-consistent-height-2026-06-16-13-input-placeholder-search-po-supplier-or-project.png</w:t>
      </w:r>
    </w:p>
    <w:p>
      <w:r>
        <w:drawing>
          <wp:inline distT="0" distB="0" distL="0" distR="0">
            <wp:extent cx="5760720" cy="3600450"/>
            <wp:docPr id="27" name="03-po-toolbar-no-overlap-and-consistent-height-2026-06-16-13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o-toolbar-no-overlap-and-consistent-height-2026-06-16-13-input-placeholder-search-po-supplier-or-projec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03-po-toolbar-no-overlap-and-consistent-height-2026-06-16-13-input-placeholder-search-po-supplier-or-project-element.png</w:t>
      </w:r>
    </w:p>
    <w:p>
      <w:r>
        <w:drawing>
          <wp:inline distT="0" distB="0" distL="0" distR="0">
            <wp:extent cx="2752725" cy="304800"/>
            <wp:docPr id="28" name="03-po-toolbar-no-overlap-and-consistent-height-2026-06-16-13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o-toolbar-no-overlap-and-consistent-height-2026-06-16-13-input-placeholder-search-po-supplier-or-project-elemen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03-po-toolbar-no-overlap-and-consistent-height-2026-06-16-14-data-testid-purchase-orders-view-cancelled-purchase-orders-button-visible.png</w:t>
      </w:r>
    </w:p>
    <w:p>
      <w:r>
        <w:drawing>
          <wp:inline distT="0" distB="0" distL="0" distR="0">
            <wp:extent cx="5760720" cy="3600450"/>
            <wp:docPr id="29" name="03-po-toolbar-no-overlap-and-consistent-height-2026-06-16-14-data-testid-purchase-orders-view-cancelled-purchase-ord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o-toolbar-no-overlap-and-consistent-height-2026-06-16-14-data-testid-purchase-orders-view-cancelled-purchase-orders-button-visibl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03-po-toolbar-no-overlap-and-consistent-height-2026-06-16-14-data-testid-purchase-orders-view-cancelled-purchase-orders-button-visible-element.png</w:t>
      </w:r>
    </w:p>
    <w:p>
      <w:r>
        <w:drawing>
          <wp:inline distT="0" distB="0" distL="0" distR="0">
            <wp:extent cx="1819275" cy="342900"/>
            <wp:docPr id="30" name="03-po-toolbar-no-overlap-and-consistent-height-2026-06-16-14-data-testid-purchase-orders-view-cancelled-purchase-ord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-po-toolbar-no-overlap-and-consistent-height-2026-06-16-14-data-testid-purchase-orders-view-cancelled-purchase-orders-button-visible-elemen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03-po-toolbar-no-overlap-and-consistent-height-2026-06-16-15-data-testid-purchase-orders-status-filter-default-filter-select-visible.png</w:t>
      </w:r>
    </w:p>
    <w:p>
      <w:r>
        <w:drawing>
          <wp:inline distT="0" distB="0" distL="0" distR="0">
            <wp:extent cx="5760720" cy="3600450"/>
            <wp:docPr id="31" name="03-po-toolbar-no-overlap-and-consistent-height-2026-06-16-15-data-testid-purchase-orders-status-filter-default-filter-select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-po-toolbar-no-overlap-and-consistent-height-2026-06-16-15-data-testid-purchase-orders-status-filter-default-filter-select-visibl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03-po-toolbar-no-overlap-and-consistent-height-2026-06-16-15-data-testid-purchase-orders-status-filter-default-filter-select-visible-element.png</w:t>
      </w:r>
    </w:p>
    <w:p>
      <w:r>
        <w:drawing>
          <wp:inline distT="0" distB="0" distL="0" distR="0">
            <wp:extent cx="2876550" cy="342900"/>
            <wp:docPr id="32" name="03-po-toolbar-no-overlap-and-consistent-height-2026-06-16-15-data-testid-purchase-orders-status-filter-default-filter-select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-po-toolbar-no-overlap-and-consistent-height-2026-06-16-15-data-testid-purchase-orders-status-filter-default-filter-select-visible-element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03-po-toolbar-no-overlap-and-consistent-height-2026-06-16-16-purchase-orders.png</w:t>
      </w:r>
    </w:p>
    <w:p>
      <w:r>
        <w:drawing>
          <wp:inline distT="0" distB="0" distL="0" distR="0">
            <wp:extent cx="5760720" cy="3600450"/>
            <wp:docPr id="33" name="03-po-toolbar-no-overlap-and-consistent-height-2026-06-16-16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-po-toolbar-no-overlap-and-consistent-height-2026-06-16-16-purchase-orders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03-po-toolbar-no-overlap-and-consistent-height-2026-06-16.png</w:t>
      </w:r>
    </w:p>
    <w:p>
      <w:r>
        <w:drawing>
          <wp:inline distT="0" distB="0" distL="0" distR="0">
            <wp:extent cx="5760720" cy="3600450"/>
            <wp:docPr id="34" name="03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-po-toolbar-no-overlap-and-consistent-height-2026-06-1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(http://100.68.36.49:3080/static/js/main.768f1b5f.js:2:177100)
    at tc (http://100.68.3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Error fetching staff comms: TypeError: Failed to fetch
    at g (http://100.68.36.49:3080/static/js/872.89f56c8c.chunk.js:1:36764)</w:t>
      </w:r>
    </w:p>
    <w:p>
      <w:r>
        <w:t xml:space="preserve">- [error] Error fetching PO requests: TypeError: Failed to fetch
    at d (http://100.68.36.49:3080/static/js/872.89f56c8c.chunk.js:1:45670)</w:t>
      </w:r>
    </w:p>
    <w:p>
      <w:r>
        <w:t xml:space="preserve">- [error] Error fetching batch widget data: TypeError: Failed to fetch
    at P (http://100.68.36.49:3080/static/js/872.89f56c8c.chunk.js:1:67040)</w:t>
      </w:r>
    </w:p>
    <w:p>
      <w:r>
        <w:t xml:space="preserve">- [error] Error fetching tasks: TypeError: Failed to fetch
    at o (http://100.68.36.49:3080/static/js/872.89f56c8c.chunk.js:1:20462)</w:t>
      </w:r>
    </w:p>
    <w:p>
      <w:r>
        <w:t xml:space="preserve">- [error] Error fetching budget warnings: TypeError: Failed to fetch
    at x (http://100.68.36.49:3080/static/js/872.89f56c8c.chunk.js:1:23348)</w:t>
      </w:r>
    </w:p>
    <w:p>
      <w:r>
        <w:t xml:space="preserve">- [error] Error fetching approval requests: TypeError: Failed to fetch
    at x (http://100.68.36.49:3080/static/js/872.89f56c8c.chunk.js:1:48850)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Error fetching POs: TypeError: Failed to fetch
    at d (http://100.68.36.49:3080/static/js/872.89f56c8c.chunk.js:1:18190)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Error fetching projects: TypeError: Failed to fetch
    at x (http://100.68.36.49:3080/static/js/872.89f56c8c.chunk.js:1:15247)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HR settings: TypeError: Failed to fetch
    at http://100.68.36.49:3080/static/js/9627.6c769993.chunk.js:1:1868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http://100.68.36.49:3080/api/dashboard/widgets/staff-comms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http://100.68.36.49:3080/api/dashboard/widgets/po-requests — net::ERR_ABORTED</w:t>
      </w:r>
    </w:p>
    <w:p>
      <w:r>
        <w:t xml:space="preserve">- POST http://100.68.36.49:3080/api/dashboard/widgets/batch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http://100.68.36.49:3080/api/dashboard/widgets/task-allocations — net::ERR_ABORTED</w:t>
      </w:r>
    </w:p>
    <w:p>
      <w:r>
        <w:t xml:space="preserve">- GET http://100.68.36.49:3080/api/dashboard/widgets/budget-warnings — net::ERR_ABORTED</w:t>
      </w:r>
    </w:p>
    <w:p>
      <w:r>
        <w:t xml:space="preserve">- GET http://100.68.36.49:3080/api/dashboard/widgets/approval-requests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http://100.68.36.49:3080/api/dashboard/widgets/purchase-orders — net::ERR_ABORTED</w:t>
      </w:r>
    </w:p>
    <w:p>
      <w:r>
        <w:t xml:space="preserve">- GET http://100.68.36.49:3080/api/resources/nudge/active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/Relationships>
</file>